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714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"/>
      </w:tblPr>
      <w:tblGrid>
        <w:gridCol w:w="9041"/>
        <w:gridCol w:w="49"/>
        <w:gridCol w:w="8055"/>
      </w:tblGrid>
      <w:tr w:rsidR="00E1392B" w:rsidRPr="00E1392B" w:rsidTr="00E1392B"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Question 1</w:t>
            </w:r>
          </w:p>
        </w:tc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0 / 1 point</w:t>
            </w:r>
          </w:p>
        </w:tc>
      </w:tr>
    </w:tbl>
    <w:p w:rsidR="00E1392B" w:rsidRPr="00E1392B" w:rsidRDefault="00E1392B" w:rsidP="00E1392B">
      <w:pPr>
        <w:spacing w:line="240" w:lineRule="auto"/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</w:pPr>
      <w:r w:rsidRPr="00E1392B"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  <w:t>________ rule of relational databases refers to-&gt; Field values in a table can contain only one value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1101"/>
        <w:gridCol w:w="7277"/>
        <w:gridCol w:w="491"/>
        <w:gridCol w:w="491"/>
      </w:tblGrid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02" type="#_x0000_t75" style="width:17.65pt;height:15.65pt" o:ole="">
                  <v:imagedata r:id="rId4" o:title=""/>
                </v:shape>
                <w:control r:id="rId5" w:name="DefaultOcxName" w:shapeid="_x0000_i1102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Sequence of Columns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5" type="#_x0000_t75" style="width:17.65pt;height:15.65pt" o:ole="">
                  <v:imagedata r:id="rId4" o:title=""/>
                </v:shape>
                <w:control r:id="rId6" w:name="DefaultOcxName1" w:shapeid="_x0000_i1105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Sequence of rows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4305" cy="154305"/>
                  <wp:effectExtent l="0" t="0" r="0" b="0"/>
                  <wp:docPr id="10" name="Picture 10" descr="Correct Ans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rrect Ans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08" type="#_x0000_t75" style="width:17.65pt;height:15.65pt" o:ole="">
                  <v:imagedata r:id="rId4" o:title=""/>
                </v:shape>
                <w:control r:id="rId8" w:name="DefaultOcxName2" w:shapeid="_x0000_i1108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Atomic values </w:t>
            </w:r>
          </w:p>
        </w:tc>
      </w:tr>
      <w:tr w:rsidR="00E1392B" w:rsidRPr="00E1392B" w:rsidTr="00E1392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Question 2</w:t>
            </w:r>
          </w:p>
        </w:tc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0 / 1 point</w:t>
            </w:r>
          </w:p>
        </w:tc>
      </w:tr>
    </w:tbl>
    <w:p w:rsidR="00E1392B" w:rsidRPr="00E1392B" w:rsidRDefault="00E1392B" w:rsidP="00E1392B">
      <w:pPr>
        <w:spacing w:line="240" w:lineRule="auto"/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</w:pPr>
      <w:r w:rsidRPr="00E1392B"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  <w:t>In relational form, _________ keys are underlined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1101"/>
        <w:gridCol w:w="7277"/>
        <w:gridCol w:w="491"/>
        <w:gridCol w:w="491"/>
      </w:tblGrid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1" type="#_x0000_t75" style="width:17.65pt;height:15.65pt" o:ole="">
                  <v:imagedata r:id="rId4" o:title=""/>
                </v:shape>
                <w:control r:id="rId9" w:name="DefaultOcxName3" w:shapeid="_x0000_i1111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Foreign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4" type="#_x0000_t75" style="width:17.65pt;height:15.65pt" o:ole="">
                  <v:imagedata r:id="rId4" o:title=""/>
                </v:shape>
                <w:control r:id="rId10" w:name="DefaultOcxName4" w:shapeid="_x0000_i1114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Surrogate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4305" cy="154305"/>
                  <wp:effectExtent l="0" t="0" r="0" b="0"/>
                  <wp:docPr id="9" name="Picture 9" descr="Correct Ans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orrect Ans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17" type="#_x0000_t75" style="width:17.65pt;height:15.65pt" o:ole="">
                  <v:imagedata r:id="rId4" o:title=""/>
                </v:shape>
                <w:control r:id="rId11" w:name="DefaultOcxName5" w:shapeid="_x0000_i1117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Primary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0" type="#_x0000_t75" style="width:17.65pt;height:15.65pt" o:ole="">
                  <v:imagedata r:id="rId4" o:title=""/>
                </v:shape>
                <w:control r:id="rId12" w:name="DefaultOcxName6" w:shapeid="_x0000_i1120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Composite </w:t>
            </w:r>
          </w:p>
        </w:tc>
      </w:tr>
      <w:tr w:rsidR="00E1392B" w:rsidRPr="00E1392B" w:rsidTr="00E1392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Question 3</w:t>
            </w:r>
          </w:p>
        </w:tc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0 / 1 point</w:t>
            </w:r>
          </w:p>
        </w:tc>
      </w:tr>
    </w:tbl>
    <w:p w:rsidR="00E1392B" w:rsidRPr="00E1392B" w:rsidRDefault="00E1392B" w:rsidP="00E1392B">
      <w:pPr>
        <w:spacing w:line="240" w:lineRule="auto"/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</w:pPr>
      <w:r w:rsidRPr="00E1392B"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  <w:t>In relational form, _________ keys are represented in italics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1101"/>
        <w:gridCol w:w="7277"/>
        <w:gridCol w:w="491"/>
        <w:gridCol w:w="491"/>
      </w:tblGrid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4305" cy="154305"/>
                  <wp:effectExtent l="0" t="0" r="0" b="0"/>
                  <wp:docPr id="8" name="Picture 8" descr="Correct Ans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rrect Ans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3" type="#_x0000_t75" style="width:17.65pt;height:15.65pt" o:ole="">
                  <v:imagedata r:id="rId4" o:title=""/>
                </v:shape>
                <w:control r:id="rId13" w:name="DefaultOcxName7" w:shapeid="_x0000_i1123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Foreign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6" type="#_x0000_t75" style="width:17.65pt;height:15.65pt" o:ole="">
                  <v:imagedata r:id="rId4" o:title=""/>
                </v:shape>
                <w:control r:id="rId14" w:name="DefaultOcxName8" w:shapeid="_x0000_i1126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Composite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29" type="#_x0000_t75" style="width:17.65pt;height:15.65pt" o:ole="">
                  <v:imagedata r:id="rId4" o:title=""/>
                </v:shape>
                <w:control r:id="rId15" w:name="DefaultOcxName9" w:shapeid="_x0000_i1129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Surrogate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2" type="#_x0000_t75" style="width:17.65pt;height:15.65pt" o:ole="">
                  <v:imagedata r:id="rId4" o:title=""/>
                </v:shape>
                <w:control r:id="rId16" w:name="DefaultOcxName10" w:shapeid="_x0000_i1132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Primary </w:t>
            </w:r>
          </w:p>
        </w:tc>
      </w:tr>
      <w:tr w:rsidR="00E1392B" w:rsidRPr="00E1392B" w:rsidTr="00E1392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Question 4</w:t>
            </w:r>
          </w:p>
        </w:tc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0 / 1 point</w:t>
            </w:r>
          </w:p>
        </w:tc>
      </w:tr>
    </w:tbl>
    <w:p w:rsidR="00E1392B" w:rsidRPr="00E1392B" w:rsidRDefault="00E1392B" w:rsidP="00E1392B">
      <w:pPr>
        <w:spacing w:line="240" w:lineRule="auto"/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</w:pPr>
      <w:r w:rsidRPr="00E1392B"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  <w:t>A type of primary key that is generated by the DBMS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1101"/>
        <w:gridCol w:w="7277"/>
        <w:gridCol w:w="491"/>
        <w:gridCol w:w="491"/>
      </w:tblGrid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5" type="#_x0000_t75" style="width:17.65pt;height:15.65pt" o:ole="">
                  <v:imagedata r:id="rId4" o:title=""/>
                </v:shape>
                <w:control r:id="rId17" w:name="DefaultOcxName11" w:shapeid="_x0000_i1135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Composite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4305" cy="154305"/>
                  <wp:effectExtent l="0" t="0" r="0" b="0"/>
                  <wp:docPr id="7" name="Picture 7" descr="Correct Ans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orrect Ans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38" type="#_x0000_t75" style="width:17.65pt;height:15.65pt" o:ole="">
                  <v:imagedata r:id="rId4" o:title=""/>
                </v:shape>
                <w:control r:id="rId18" w:name="DefaultOcxName12" w:shapeid="_x0000_i1138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Surrogate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1" type="#_x0000_t75" style="width:17.65pt;height:15.65pt" o:ole="">
                  <v:imagedata r:id="rId4" o:title=""/>
                </v:shape>
                <w:control r:id="rId19" w:name="DefaultOcxName13" w:shapeid="_x0000_i1141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Foreign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4" type="#_x0000_t75" style="width:17.65pt;height:15.65pt" o:ole="">
                  <v:imagedata r:id="rId4" o:title=""/>
                </v:shape>
                <w:control r:id="rId20" w:name="DefaultOcxName14" w:shapeid="_x0000_i1144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System key</w:t>
            </w:r>
          </w:p>
        </w:tc>
      </w:tr>
      <w:tr w:rsidR="00E1392B" w:rsidRPr="00E1392B" w:rsidTr="00E1392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Question 5</w:t>
            </w:r>
          </w:p>
        </w:tc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0 / 1 point</w:t>
            </w:r>
          </w:p>
        </w:tc>
      </w:tr>
    </w:tbl>
    <w:p w:rsidR="00E1392B" w:rsidRPr="00E1392B" w:rsidRDefault="00E1392B" w:rsidP="00E1392B">
      <w:pPr>
        <w:spacing w:line="240" w:lineRule="auto"/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</w:pPr>
      <w:r w:rsidRPr="00E1392B"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  <w:t>The set of all keys in a relation, that are eligible to become the primary key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1101"/>
        <w:gridCol w:w="7277"/>
        <w:gridCol w:w="491"/>
        <w:gridCol w:w="491"/>
      </w:tblGrid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4305" cy="154305"/>
                  <wp:effectExtent l="0" t="0" r="0" b="0"/>
                  <wp:docPr id="6" name="Picture 6" descr="Correct Ans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orrect Ans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47" type="#_x0000_t75" style="width:17.65pt;height:15.65pt" o:ole="">
                  <v:imagedata r:id="rId4" o:title=""/>
                </v:shape>
                <w:control r:id="rId21" w:name="DefaultOcxName15" w:shapeid="_x0000_i1147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Canindate</w:t>
            </w:r>
            <w:proofErr w:type="spellEnd"/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key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0" type="#_x0000_t75" style="width:17.65pt;height:15.65pt" o:ole="">
                  <v:imagedata r:id="rId4" o:title=""/>
                </v:shape>
                <w:control r:id="rId22" w:name="DefaultOcxName16" w:shapeid="_x0000_i1150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Primary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3" type="#_x0000_t75" style="width:17.65pt;height:15.65pt" o:ole="">
                  <v:imagedata r:id="rId4" o:title=""/>
                </v:shape>
                <w:control r:id="rId23" w:name="DefaultOcxName17" w:shapeid="_x0000_i1153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Foreign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6" type="#_x0000_t75" style="width:17.65pt;height:15.65pt" o:ole="">
                  <v:imagedata r:id="rId4" o:title=""/>
                </v:shape>
                <w:control r:id="rId24" w:name="DefaultOcxName18" w:shapeid="_x0000_i1156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Surrogate </w:t>
            </w:r>
          </w:p>
        </w:tc>
      </w:tr>
      <w:tr w:rsidR="00E1392B" w:rsidRPr="00E1392B" w:rsidTr="00E1392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Question 6</w:t>
            </w:r>
          </w:p>
        </w:tc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0 / 1 point</w:t>
            </w:r>
          </w:p>
        </w:tc>
      </w:tr>
    </w:tbl>
    <w:p w:rsidR="00E1392B" w:rsidRPr="00E1392B" w:rsidRDefault="00E1392B" w:rsidP="00E1392B">
      <w:pPr>
        <w:spacing w:line="240" w:lineRule="auto"/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</w:pPr>
      <w:r w:rsidRPr="00E1392B"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  <w:t>Helps with establishing relationships between tables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1101"/>
        <w:gridCol w:w="7277"/>
        <w:gridCol w:w="491"/>
        <w:gridCol w:w="491"/>
      </w:tblGrid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59" type="#_x0000_t75" style="width:17.65pt;height:15.65pt" o:ole="">
                  <v:imagedata r:id="rId4" o:title=""/>
                </v:shape>
                <w:control r:id="rId25" w:name="DefaultOcxName19" w:shapeid="_x0000_i1159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Surrogate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2" type="#_x0000_t75" style="width:17.65pt;height:15.65pt" o:ole="">
                  <v:imagedata r:id="rId4" o:title=""/>
                </v:shape>
                <w:control r:id="rId26" w:name="DefaultOcxName20" w:shapeid="_x0000_i1162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Primary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4305" cy="154305"/>
                  <wp:effectExtent l="0" t="0" r="0" b="0"/>
                  <wp:docPr id="5" name="Picture 5" descr="Correct Ans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orrect Ans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5" type="#_x0000_t75" style="width:17.65pt;height:15.65pt" o:ole="">
                  <v:imagedata r:id="rId4" o:title=""/>
                </v:shape>
                <w:control r:id="rId27" w:name="DefaultOcxName21" w:shapeid="_x0000_i1165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Foreign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68" type="#_x0000_t75" style="width:17.65pt;height:15.65pt" o:ole="">
                  <v:imagedata r:id="rId4" o:title=""/>
                </v:shape>
                <w:control r:id="rId28" w:name="DefaultOcxName22" w:shapeid="_x0000_i1168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Canindate</w:t>
            </w:r>
            <w:proofErr w:type="spellEnd"/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key</w:t>
            </w:r>
          </w:p>
        </w:tc>
      </w:tr>
      <w:tr w:rsidR="00E1392B" w:rsidRPr="00E1392B" w:rsidTr="00E1392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Question 7</w:t>
            </w:r>
          </w:p>
        </w:tc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0 / 1 point</w:t>
            </w:r>
          </w:p>
        </w:tc>
      </w:tr>
    </w:tbl>
    <w:p w:rsidR="00E1392B" w:rsidRPr="00E1392B" w:rsidRDefault="00E1392B" w:rsidP="00E1392B">
      <w:pPr>
        <w:spacing w:line="240" w:lineRule="auto"/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</w:pPr>
      <w:r w:rsidRPr="00E1392B"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  <w:t xml:space="preserve">Which of the following is a unique </w:t>
      </w:r>
      <w:proofErr w:type="gramStart"/>
      <w:r w:rsidRPr="00E1392B"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  <w:t>key</w:t>
      </w:r>
      <w:proofErr w:type="gram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1101"/>
        <w:gridCol w:w="7277"/>
        <w:gridCol w:w="491"/>
        <w:gridCol w:w="491"/>
      </w:tblGrid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1" type="#_x0000_t75" style="width:17.65pt;height:15.65pt" o:ole="">
                  <v:imagedata r:id="rId4" o:title=""/>
                </v:shape>
                <w:control r:id="rId29" w:name="DefaultOcxName23" w:shapeid="_x0000_i1171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LastName</w:t>
            </w:r>
            <w:proofErr w:type="spellEnd"/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4" type="#_x0000_t75" style="width:17.65pt;height:15.65pt" o:ole="">
                  <v:imagedata r:id="rId4" o:title=""/>
                </v:shape>
                <w:control r:id="rId30" w:name="DefaultOcxName24" w:shapeid="_x0000_i1174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Zip Code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4305" cy="154305"/>
                  <wp:effectExtent l="0" t="0" r="0" b="0"/>
                  <wp:docPr id="4" name="Picture 4" descr="Correct Ans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orrect Ans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77" type="#_x0000_t75" style="width:17.65pt;height:15.65pt" o:ole="">
                  <v:imagedata r:id="rId4" o:title=""/>
                </v:shape>
                <w:control r:id="rId31" w:name="DefaultOcxName25" w:shapeid="_x0000_i1177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StudentID</w:t>
            </w:r>
            <w:proofErr w:type="spellEnd"/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0" type="#_x0000_t75" style="width:17.65pt;height:15.65pt" o:ole="">
                  <v:imagedata r:id="rId4" o:title=""/>
                </v:shape>
                <w:control r:id="rId32" w:name="DefaultOcxName26" w:shapeid="_x0000_i1180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Department </w:t>
            </w:r>
          </w:p>
        </w:tc>
      </w:tr>
      <w:tr w:rsidR="00E1392B" w:rsidRPr="00E1392B" w:rsidTr="00E1392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Question 8</w:t>
            </w:r>
          </w:p>
        </w:tc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0 / 1 point</w:t>
            </w:r>
          </w:p>
        </w:tc>
      </w:tr>
    </w:tbl>
    <w:p w:rsidR="00E1392B" w:rsidRPr="00E1392B" w:rsidRDefault="00E1392B" w:rsidP="00E1392B">
      <w:pPr>
        <w:spacing w:line="240" w:lineRule="auto"/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</w:pPr>
      <w:r w:rsidRPr="00E1392B"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  <w:t>A key that is composed of more than one attribute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1101"/>
        <w:gridCol w:w="7277"/>
        <w:gridCol w:w="491"/>
        <w:gridCol w:w="491"/>
      </w:tblGrid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3" type="#_x0000_t75" style="width:17.65pt;height:15.65pt" o:ole="">
                  <v:imagedata r:id="rId4" o:title=""/>
                </v:shape>
                <w:control r:id="rId33" w:name="DefaultOcxName27" w:shapeid="_x0000_i1183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Primary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6" type="#_x0000_t75" style="width:17.65pt;height:15.65pt" o:ole="">
                  <v:imagedata r:id="rId4" o:title=""/>
                </v:shape>
                <w:control r:id="rId34" w:name="DefaultOcxName28" w:shapeid="_x0000_i1186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Surrogate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89" type="#_x0000_t75" style="width:17.65pt;height:15.65pt" o:ole="">
                  <v:imagedata r:id="rId4" o:title=""/>
                </v:shape>
                <w:control r:id="rId35" w:name="DefaultOcxName29" w:shapeid="_x0000_i1189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Foreign </w:t>
            </w:r>
          </w:p>
        </w:tc>
      </w:tr>
      <w:tr w:rsidR="00E1392B" w:rsidRPr="00E1392B" w:rsidTr="00E1392B">
        <w:trPr>
          <w:gridAfter w:val="1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4305" cy="154305"/>
                  <wp:effectExtent l="0" t="0" r="0" b="0"/>
                  <wp:docPr id="3" name="Picture 3" descr="Correct Ans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orrect Ans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2" type="#_x0000_t75" style="width:17.65pt;height:15.65pt" o:ole="">
                  <v:imagedata r:id="rId4" o:title=""/>
                </v:shape>
                <w:control r:id="rId36" w:name="DefaultOcxName30" w:shapeid="_x0000_i1192"/>
              </w:object>
            </w:r>
          </w:p>
        </w:tc>
        <w:tc>
          <w:tcPr>
            <w:tcW w:w="16109" w:type="dxa"/>
            <w:gridSpan w:val="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Composite </w:t>
            </w:r>
          </w:p>
        </w:tc>
      </w:tr>
      <w:tr w:rsidR="00E1392B" w:rsidRPr="00E1392B" w:rsidTr="00E1392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Question 9</w:t>
            </w:r>
          </w:p>
        </w:tc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0 / 1 point</w:t>
            </w:r>
          </w:p>
        </w:tc>
      </w:tr>
    </w:tbl>
    <w:p w:rsidR="00E1392B" w:rsidRPr="00E1392B" w:rsidRDefault="00E1392B" w:rsidP="00E1392B">
      <w:pPr>
        <w:spacing w:line="240" w:lineRule="auto"/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</w:pPr>
      <w:r w:rsidRPr="00E1392B"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  <w:t>Data about the table such as the table name, attributes is called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687"/>
        <w:gridCol w:w="7686"/>
        <w:gridCol w:w="6"/>
        <w:gridCol w:w="981"/>
      </w:tblGrid>
      <w:tr w:rsidR="00E1392B" w:rsidRPr="00E1392B" w:rsidTr="00E1392B">
        <w:trPr>
          <w:gridAfter w:val="2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54305" cy="154305"/>
                  <wp:effectExtent l="0" t="0" r="0" b="0"/>
                  <wp:docPr id="2" name="Picture 2" descr="Correct Ans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orrect Ans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5" type="#_x0000_t75" style="width:17.65pt;height:15.65pt" o:ole="">
                  <v:imagedata r:id="rId4" o:title=""/>
                </v:shape>
                <w:control r:id="rId37" w:name="DefaultOcxName31" w:shapeid="_x0000_i1195"/>
              </w:object>
            </w:r>
          </w:p>
        </w:tc>
        <w:tc>
          <w:tcPr>
            <w:tcW w:w="1610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Meta data </w:t>
            </w:r>
          </w:p>
        </w:tc>
      </w:tr>
      <w:tr w:rsidR="00E1392B" w:rsidRPr="00E1392B" w:rsidTr="00E1392B">
        <w:trPr>
          <w:gridAfter w:val="2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198" type="#_x0000_t75" style="width:17.65pt;height:15.65pt" o:ole="">
                  <v:imagedata r:id="rId4" o:title=""/>
                </v:shape>
                <w:control r:id="rId38" w:name="DefaultOcxName32" w:shapeid="_x0000_i1198"/>
              </w:object>
            </w:r>
          </w:p>
        </w:tc>
        <w:tc>
          <w:tcPr>
            <w:tcW w:w="1610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Rows </w:t>
            </w:r>
          </w:p>
        </w:tc>
      </w:tr>
      <w:tr w:rsidR="00E1392B" w:rsidRPr="00E1392B" w:rsidTr="00E1392B">
        <w:trPr>
          <w:gridAfter w:val="2"/>
        </w:trPr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1" type="#_x0000_t75" style="width:17.65pt;height:15.65pt" o:ole="">
                  <v:imagedata r:id="rId4" o:title=""/>
                </v:shape>
                <w:control r:id="rId39" w:name="DefaultOcxName33" w:shapeid="_x0000_i1201"/>
              </w:object>
            </w:r>
          </w:p>
        </w:tc>
        <w:tc>
          <w:tcPr>
            <w:tcW w:w="1610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Records </w:t>
            </w:r>
          </w:p>
        </w:tc>
      </w:tr>
      <w:tr w:rsidR="00E1392B" w:rsidRPr="00E1392B" w:rsidTr="00E1392B">
        <w:tblPrEx>
          <w:jc w:val="cente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gridSpan w:val="2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Question 10</w:t>
            </w:r>
          </w:p>
        </w:tc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0 / 1 point</w:t>
            </w:r>
          </w:p>
        </w:tc>
      </w:tr>
    </w:tbl>
    <w:p w:rsidR="00E1392B" w:rsidRPr="00E1392B" w:rsidRDefault="00E1392B" w:rsidP="00E1392B">
      <w:pPr>
        <w:spacing w:line="240" w:lineRule="auto"/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</w:pPr>
      <w:r w:rsidRPr="00E1392B">
        <w:rPr>
          <w:rFonts w:ascii="Lucida Sans Unicode" w:eastAsia="Times New Roman" w:hAnsi="Lucida Sans Unicode" w:cs="Lucida Sans Unicode"/>
          <w:color w:val="202122"/>
          <w:spacing w:val="3"/>
          <w:sz w:val="29"/>
          <w:szCs w:val="29"/>
        </w:rPr>
        <w:t>Providing different groups of users in an organization with access to only the data that the group needs for their function- Refers to which of the following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"/>
      </w:tblPr>
      <w:tblGrid>
        <w:gridCol w:w="687"/>
        <w:gridCol w:w="8673"/>
      </w:tblGrid>
      <w:tr w:rsidR="00E1392B" w:rsidRPr="00E1392B" w:rsidTr="00E1392B"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4" type="#_x0000_t75" style="width:17.65pt;height:15.65pt" o:ole="">
                  <v:imagedata r:id="rId4" o:title=""/>
                </v:shape>
                <w:control r:id="rId40" w:name="DefaultOcxName34" w:shapeid="_x0000_i1204"/>
              </w:object>
            </w:r>
          </w:p>
        </w:tc>
        <w:tc>
          <w:tcPr>
            <w:tcW w:w="1610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Control of data redundancy</w:t>
            </w:r>
          </w:p>
        </w:tc>
      </w:tr>
      <w:tr w:rsidR="00E1392B" w:rsidRPr="00E1392B" w:rsidTr="00E1392B"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07" type="#_x0000_t75" style="width:17.65pt;height:15.65pt" o:ole="">
                  <v:imagedata r:id="rId4" o:title=""/>
                </v:shape>
                <w:control r:id="rId41" w:name="DefaultOcxName35" w:shapeid="_x0000_i1207"/>
              </w:object>
            </w:r>
          </w:p>
        </w:tc>
        <w:tc>
          <w:tcPr>
            <w:tcW w:w="1610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Self- describing </w:t>
            </w:r>
          </w:p>
        </w:tc>
      </w:tr>
      <w:tr w:rsidR="00E1392B" w:rsidRPr="00E1392B" w:rsidTr="00E1392B"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210" type="#_x0000_t75" style="width:17.65pt;height:15.65pt" o:ole="">
                  <v:imagedata r:id="rId4" o:title=""/>
                </v:shape>
                <w:control r:id="rId42" w:name="DefaultOcxName36" w:shapeid="_x0000_i1210"/>
              </w:object>
            </w:r>
          </w:p>
        </w:tc>
        <w:tc>
          <w:tcPr>
            <w:tcW w:w="1610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E1392B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392B">
              <w:rPr>
                <w:rFonts w:ascii="Times New Roman" w:eastAsia="Times New Roman" w:hAnsi="Times New Roman" w:cs="Times New Roman"/>
                <w:sz w:val="24"/>
                <w:szCs w:val="24"/>
              </w:rPr>
              <w:t>Multi-user system</w:t>
            </w:r>
          </w:p>
        </w:tc>
      </w:tr>
      <w:tr w:rsidR="00E1392B" w:rsidRPr="00E1392B" w:rsidTr="00E1392B">
        <w:tc>
          <w:tcPr>
            <w:tcW w:w="0" w:type="auto"/>
            <w:noWrap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1392B" w:rsidRPr="00CD17B2" w:rsidRDefault="00E1392B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bookmarkStart w:id="0" w:name="_GoBack" w:colFirst="0" w:colLast="1"/>
            <w:r w:rsidRPr="00CD17B2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</w:rPr>
              <w:drawing>
                <wp:inline distT="0" distB="0" distL="0" distR="0">
                  <wp:extent cx="154305" cy="154305"/>
                  <wp:effectExtent l="0" t="0" r="0" b="0"/>
                  <wp:docPr id="1" name="Picture 1" descr="Correct Answ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orrect Ans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" cy="154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D17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object w:dxaOrig="1440" w:dyaOrig="1440">
                <v:shape id="_x0000_i1213" type="#_x0000_t75" style="width:17.65pt;height:15.65pt" o:ole="">
                  <v:imagedata r:id="rId4" o:title=""/>
                </v:shape>
                <w:control r:id="rId43" w:name="DefaultOcxName37" w:shapeid="_x0000_i1213"/>
              </w:object>
            </w:r>
          </w:p>
        </w:tc>
        <w:tc>
          <w:tcPr>
            <w:tcW w:w="16109" w:type="dx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1392B" w:rsidRPr="00CD17B2" w:rsidRDefault="00CD17B2" w:rsidP="00E139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CD17B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Database Views </w:t>
            </w:r>
          </w:p>
        </w:tc>
      </w:tr>
      <w:bookmarkEnd w:id="0"/>
    </w:tbl>
    <w:p w:rsidR="009D5EB7" w:rsidRDefault="009D5EB7"/>
    <w:sectPr w:rsidR="009D5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92B"/>
    <w:rsid w:val="009D5EB7"/>
    <w:rsid w:val="00CD17B2"/>
    <w:rsid w:val="00E13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/>
    <o:shapelayout v:ext="edit">
      <o:idmap v:ext="edit" data="1"/>
    </o:shapelayout>
  </w:shapeDefaults>
  <w:decimalSymbol w:val="."/>
  <w:listSeparator w:val=","/>
  <w14:docId w14:val="4F77C97E"/>
  <w15:chartTrackingRefBased/>
  <w15:docId w15:val="{52F53A10-0F7A-45E7-9DB2-81A73FFAC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1392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13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11593">
          <w:marLeft w:val="216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040262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84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07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8384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80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75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99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291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84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6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65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91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9329855">
          <w:marLeft w:val="216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96952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7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1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760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21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84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52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7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26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17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53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383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749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0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2964822">
          <w:marLeft w:val="216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7226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1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42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31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909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75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86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20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2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6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7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7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40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9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276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3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62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2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3037133">
          <w:marLeft w:val="216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828821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95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7023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1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07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546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5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93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8750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88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31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050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1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1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0295442">
          <w:marLeft w:val="216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13595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1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940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13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2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445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72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66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860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9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1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184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8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87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375544">
          <w:marLeft w:val="216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4867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55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64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456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3629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8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45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52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9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43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675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69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8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65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496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0749290">
          <w:marLeft w:val="216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197959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7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30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08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325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07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7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34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7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34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11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12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345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078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4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01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002822">
          <w:marLeft w:val="216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700254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87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2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51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846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5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1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856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32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93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51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847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0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9073070">
          <w:marLeft w:val="216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92407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3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150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457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5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8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8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564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1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09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18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0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70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6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1508729">
          <w:marLeft w:val="216"/>
          <w:marRight w:val="0"/>
          <w:marTop w:val="0"/>
          <w:marBottom w:val="21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14046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13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38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947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0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65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278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1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1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209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0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5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81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13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9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8.xml"/><Relationship Id="rId18" Type="http://schemas.openxmlformats.org/officeDocument/2006/relationships/control" Target="activeX/activeX13.xml"/><Relationship Id="rId26" Type="http://schemas.openxmlformats.org/officeDocument/2006/relationships/control" Target="activeX/activeX21.xml"/><Relationship Id="rId39" Type="http://schemas.openxmlformats.org/officeDocument/2006/relationships/control" Target="activeX/activeX34.xml"/><Relationship Id="rId21" Type="http://schemas.openxmlformats.org/officeDocument/2006/relationships/control" Target="activeX/activeX16.xml"/><Relationship Id="rId34" Type="http://schemas.openxmlformats.org/officeDocument/2006/relationships/control" Target="activeX/activeX29.xml"/><Relationship Id="rId42" Type="http://schemas.openxmlformats.org/officeDocument/2006/relationships/control" Target="activeX/activeX37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6" Type="http://schemas.openxmlformats.org/officeDocument/2006/relationships/control" Target="activeX/activeX11.xml"/><Relationship Id="rId29" Type="http://schemas.openxmlformats.org/officeDocument/2006/relationships/control" Target="activeX/activeX24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6.xml"/><Relationship Id="rId24" Type="http://schemas.openxmlformats.org/officeDocument/2006/relationships/control" Target="activeX/activeX19.xml"/><Relationship Id="rId32" Type="http://schemas.openxmlformats.org/officeDocument/2006/relationships/control" Target="activeX/activeX27.xml"/><Relationship Id="rId37" Type="http://schemas.openxmlformats.org/officeDocument/2006/relationships/control" Target="activeX/activeX32.xml"/><Relationship Id="rId40" Type="http://schemas.openxmlformats.org/officeDocument/2006/relationships/control" Target="activeX/activeX35.xml"/><Relationship Id="rId45" Type="http://schemas.openxmlformats.org/officeDocument/2006/relationships/theme" Target="theme/theme1.xml"/><Relationship Id="rId5" Type="http://schemas.openxmlformats.org/officeDocument/2006/relationships/control" Target="activeX/activeX1.xml"/><Relationship Id="rId15" Type="http://schemas.openxmlformats.org/officeDocument/2006/relationships/control" Target="activeX/activeX10.xml"/><Relationship Id="rId23" Type="http://schemas.openxmlformats.org/officeDocument/2006/relationships/control" Target="activeX/activeX18.xml"/><Relationship Id="rId28" Type="http://schemas.openxmlformats.org/officeDocument/2006/relationships/control" Target="activeX/activeX23.xml"/><Relationship Id="rId36" Type="http://schemas.openxmlformats.org/officeDocument/2006/relationships/control" Target="activeX/activeX31.xml"/><Relationship Id="rId10" Type="http://schemas.openxmlformats.org/officeDocument/2006/relationships/control" Target="activeX/activeX5.xml"/><Relationship Id="rId19" Type="http://schemas.openxmlformats.org/officeDocument/2006/relationships/control" Target="activeX/activeX14.xml"/><Relationship Id="rId31" Type="http://schemas.openxmlformats.org/officeDocument/2006/relationships/control" Target="activeX/activeX26.xml"/><Relationship Id="rId44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4.xml"/><Relationship Id="rId14" Type="http://schemas.openxmlformats.org/officeDocument/2006/relationships/control" Target="activeX/activeX9.xml"/><Relationship Id="rId22" Type="http://schemas.openxmlformats.org/officeDocument/2006/relationships/control" Target="activeX/activeX17.xml"/><Relationship Id="rId27" Type="http://schemas.openxmlformats.org/officeDocument/2006/relationships/control" Target="activeX/activeX22.xml"/><Relationship Id="rId30" Type="http://schemas.openxmlformats.org/officeDocument/2006/relationships/control" Target="activeX/activeX25.xml"/><Relationship Id="rId35" Type="http://schemas.openxmlformats.org/officeDocument/2006/relationships/control" Target="activeX/activeX30.xml"/><Relationship Id="rId43" Type="http://schemas.openxmlformats.org/officeDocument/2006/relationships/control" Target="activeX/activeX38.xml"/><Relationship Id="rId8" Type="http://schemas.openxmlformats.org/officeDocument/2006/relationships/control" Target="activeX/activeX3.xml"/><Relationship Id="rId3" Type="http://schemas.openxmlformats.org/officeDocument/2006/relationships/webSettings" Target="webSettings.xml"/><Relationship Id="rId12" Type="http://schemas.openxmlformats.org/officeDocument/2006/relationships/control" Target="activeX/activeX7.xml"/><Relationship Id="rId17" Type="http://schemas.openxmlformats.org/officeDocument/2006/relationships/control" Target="activeX/activeX12.xml"/><Relationship Id="rId25" Type="http://schemas.openxmlformats.org/officeDocument/2006/relationships/control" Target="activeX/activeX20.xml"/><Relationship Id="rId33" Type="http://schemas.openxmlformats.org/officeDocument/2006/relationships/control" Target="activeX/activeX28.xml"/><Relationship Id="rId38" Type="http://schemas.openxmlformats.org/officeDocument/2006/relationships/control" Target="activeX/activeX33.xml"/><Relationship Id="rId20" Type="http://schemas.openxmlformats.org/officeDocument/2006/relationships/control" Target="activeX/activeX15.xml"/><Relationship Id="rId41" Type="http://schemas.openxmlformats.org/officeDocument/2006/relationships/control" Target="activeX/activeX3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2</cp:revision>
  <dcterms:created xsi:type="dcterms:W3CDTF">2022-09-06T17:26:00Z</dcterms:created>
  <dcterms:modified xsi:type="dcterms:W3CDTF">2022-09-07T13:30:00Z</dcterms:modified>
</cp:coreProperties>
</file>